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59E7" w14:textId="77777777" w:rsidR="00A930B2" w:rsidRPr="00A930B2" w:rsidRDefault="00A930B2" w:rsidP="00A930B2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bookmarkStart w:id="0" w:name="_GoBack"/>
      <w:r w:rsidRPr="00A930B2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Детские безопасные сайты</w:t>
      </w:r>
      <w:bookmarkEnd w:id="0"/>
    </w:p>
    <w:p w14:paraId="4AFBCE2E" w14:textId="77777777" w:rsidR="00A930B2" w:rsidRPr="00A930B2" w:rsidRDefault="00A930B2" w:rsidP="00A930B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" w:tgtFrame="_blank" w:history="1">
        <w:r w:rsidRPr="00A930B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Приказ Министерства связи и массовых коммуникации Российской Федерации (Минкомсвязь России) от 29 августа 2012 г. N 217</w:t>
        </w:r>
      </w:hyperlink>
      <w:r w:rsidRPr="00A930B2">
        <w:rPr>
          <w:rFonts w:ascii="Roboto-Regular" w:eastAsia="Times New Roman" w:hAnsi="Roboto-Regular" w:cs="Times New Roman"/>
          <w:sz w:val="21"/>
          <w:szCs w:val="21"/>
          <w:lang w:eastAsia="ru-RU"/>
        </w:rPr>
        <w:t> "Об утверждении порядка проведения экспертизы информационной продукции в целях обеспечения информационной безопасности детей".</w:t>
      </w:r>
    </w:p>
    <w:p w14:paraId="3DF399B3" w14:textId="77777777" w:rsidR="0027466E" w:rsidRDefault="00A930B2"/>
    <w:sectPr w:rsidR="0027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16453"/>
    <w:multiLevelType w:val="multilevel"/>
    <w:tmpl w:val="3AC4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7C"/>
    <w:rsid w:val="004929F7"/>
    <w:rsid w:val="005B7C7C"/>
    <w:rsid w:val="00A930B2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6F2F-3DBA-403C-B175-EABCE37F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edusite.ru/Order-of-the-Ministry-of-communication-29-08-2012-N-2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Тульская</dc:creator>
  <cp:keywords/>
  <dc:description/>
  <cp:lastModifiedBy>Ирина Евгеньевна Тульская</cp:lastModifiedBy>
  <cp:revision>2</cp:revision>
  <dcterms:created xsi:type="dcterms:W3CDTF">2025-06-15T14:31:00Z</dcterms:created>
  <dcterms:modified xsi:type="dcterms:W3CDTF">2025-06-15T14:32:00Z</dcterms:modified>
</cp:coreProperties>
</file>