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3023" w:type="dxa"/>
        <w:tblInd w:w="-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5"/>
        <w:gridCol w:w="2198"/>
      </w:tblGrid>
      <w:tr w:rsidR="001944A7" w:rsidRPr="003E4A0C" w:rsidTr="003E4A0C">
        <w:tc>
          <w:tcPr>
            <w:tcW w:w="9719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919"/>
              <w:gridCol w:w="6680"/>
            </w:tblGrid>
            <w:tr w:rsidR="004D7C48" w:rsidRPr="00AC0344" w:rsidTr="00133D94">
              <w:trPr>
                <w:trHeight w:val="1975"/>
              </w:trPr>
              <w:tc>
                <w:tcPr>
                  <w:tcW w:w="3371" w:type="dxa"/>
                </w:tcPr>
                <w:p w:rsidR="004D7C48" w:rsidRDefault="004D7C48" w:rsidP="005D3C13">
                  <w:pPr>
                    <w:jc w:val="center"/>
                  </w:pPr>
                  <w:r>
                    <w:object w:dxaOrig="11085" w:dyaOrig="358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85.1pt;height:56.3pt" o:ole="">
                        <v:imagedata r:id="rId7" o:title=""/>
                      </v:shape>
                      <o:OLEObject Type="Embed" ProgID="PBrush" ShapeID="_x0000_i1025" DrawAspect="Content" ObjectID="_1811503171" r:id="rId8"/>
                    </w:object>
                  </w:r>
                </w:p>
              </w:tc>
              <w:tc>
                <w:tcPr>
                  <w:tcW w:w="6659" w:type="dxa"/>
                </w:tcPr>
                <w:tbl>
                  <w:tblPr>
                    <w:tblStyle w:val="a4"/>
                    <w:tblpPr w:leftFromText="180" w:rightFromText="180" w:vertAnchor="text" w:horzAnchor="margin" w:tblpX="-147" w:tblpY="-195"/>
                    <w:tblOverlap w:val="never"/>
                    <w:tblW w:w="646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464"/>
                  </w:tblGrid>
                  <w:tr w:rsidR="004D7C48" w:rsidRPr="00700C61" w:rsidTr="00133D94">
                    <w:trPr>
                      <w:trHeight w:val="786"/>
                    </w:trPr>
                    <w:tc>
                      <w:tcPr>
                        <w:tcW w:w="6464" w:type="dxa"/>
                        <w:vAlign w:val="center"/>
                      </w:tcPr>
                      <w:p w:rsidR="004D7C48" w:rsidRPr="00700C61" w:rsidRDefault="004D7C48" w:rsidP="005D3C13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00C6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Министерство образования и молодежной  политики Свердловской области</w:t>
                        </w:r>
                      </w:p>
                    </w:tc>
                  </w:tr>
                  <w:tr w:rsidR="004D7C48" w:rsidRPr="00700C61" w:rsidTr="00133D94">
                    <w:trPr>
                      <w:trHeight w:val="769"/>
                    </w:trPr>
                    <w:tc>
                      <w:tcPr>
                        <w:tcW w:w="6464" w:type="dxa"/>
                        <w:vAlign w:val="center"/>
                      </w:tcPr>
                      <w:p w:rsidR="004D7C48" w:rsidRPr="00AC0344" w:rsidRDefault="004D7C48" w:rsidP="005D3C13">
                        <w:pPr>
                          <w:shd w:val="clear" w:color="auto" w:fill="FFFFFF"/>
                          <w:spacing w:after="30" w:line="330" w:lineRule="atLeast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C0E31"/>
                          </w:rPr>
                        </w:pPr>
                        <w:r w:rsidRPr="00AC0344">
                          <w:rPr>
                            <w:rFonts w:ascii="Times New Roman" w:eastAsia="Times New Roman" w:hAnsi="Times New Roman" w:cs="Times New Roman"/>
                            <w:color w:val="0C0E31"/>
                          </w:rPr>
                          <w:t>ЧАСТНОЕ УЧРЕЖДЕНИЕ ДОПОЛНИТЕЛЬНОГО ОБРАЗОВАНИЯ РЕГИОНАЛЬНЫЙ ЦЕНТР "ТАЙМ ТУ СТАДИ (ВРЕМЯ УЧИТЬСЯ)"</w:t>
                        </w:r>
                      </w:p>
                    </w:tc>
                  </w:tr>
                  <w:tr w:rsidR="004D7C48" w:rsidRPr="00AC0344" w:rsidTr="00133D94">
                    <w:trPr>
                      <w:trHeight w:val="402"/>
                    </w:trPr>
                    <w:tc>
                      <w:tcPr>
                        <w:tcW w:w="6464" w:type="dxa"/>
                        <w:vAlign w:val="center"/>
                      </w:tcPr>
                      <w:p w:rsidR="004D7C48" w:rsidRPr="00AC0344" w:rsidRDefault="004D7C48" w:rsidP="005D3C13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AC034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ЧУДО Региональный центр</w:t>
                        </w:r>
                        <w:r w:rsidRPr="00AC034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«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Тайм ту стади</w:t>
                        </w:r>
                        <w:r w:rsidRPr="00AC034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»)</w:t>
                        </w:r>
                      </w:p>
                    </w:tc>
                  </w:tr>
                </w:tbl>
                <w:p w:rsidR="004D7C48" w:rsidRPr="00AC0344" w:rsidRDefault="004D7C48" w:rsidP="005D3C13">
                  <w:pPr>
                    <w:jc w:val="center"/>
                  </w:pPr>
                </w:p>
              </w:tc>
            </w:tr>
          </w:tbl>
          <w:p w:rsidR="001944A7" w:rsidRPr="004D7C48" w:rsidRDefault="001944A7" w:rsidP="005D3C13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  <w:p w:rsidR="003E4A0C" w:rsidRPr="00C95561" w:rsidRDefault="003E4A0C" w:rsidP="005D3C13">
            <w:pPr>
              <w:shd w:val="clear" w:color="auto" w:fill="FDFDFD"/>
              <w:spacing w:after="375" w:line="600" w:lineRule="atLeast"/>
              <w:ind w:right="56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FFFFFF"/>
                <w:kern w:val="36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76"/>
              <w:gridCol w:w="3333"/>
            </w:tblGrid>
            <w:tr w:rsidR="003E4A0C" w:rsidTr="00020FC1">
              <w:tc>
                <w:tcPr>
                  <w:tcW w:w="7338" w:type="dxa"/>
                </w:tcPr>
                <w:p w:rsidR="003E4A0C" w:rsidRPr="00C95561" w:rsidRDefault="00B800A1" w:rsidP="00B800A1">
                  <w:r>
                    <w:rPr>
                      <w:noProof/>
                    </w:rPr>
                    <w:drawing>
                      <wp:inline distT="0" distB="0" distL="0" distR="0" wp14:anchorId="707DEABA" wp14:editId="66F60F1C">
                        <wp:extent cx="2819400" cy="1247775"/>
                        <wp:effectExtent l="0" t="0" r="0" b="9525"/>
                        <wp:docPr id="1" name="Рисунок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19400" cy="1247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</w:tc>
              <w:tc>
                <w:tcPr>
                  <w:tcW w:w="3366" w:type="dxa"/>
                </w:tcPr>
                <w:p w:rsidR="003E4A0C" w:rsidRPr="00E62064" w:rsidRDefault="003E4A0C" w:rsidP="005D3C1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62064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Утверждаю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  <w:p w:rsidR="003E4A0C" w:rsidRPr="00E62064" w:rsidRDefault="003E4A0C" w:rsidP="005D3C1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Директор</w:t>
                  </w:r>
                  <w:r w:rsidRPr="00E6206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ЧУДО Региональный центр</w:t>
                  </w:r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Тайм ту стади</w:t>
                  </w:r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»)</w:t>
                  </w:r>
                </w:p>
                <w:p w:rsidR="003E4A0C" w:rsidRDefault="003E4A0C" w:rsidP="005D3C13">
                  <w:pPr>
                    <w:jc w:val="center"/>
                  </w:pPr>
                  <w:r w:rsidRPr="00E6206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О.А. Тульская</w:t>
                  </w:r>
                </w:p>
              </w:tc>
            </w:tr>
          </w:tbl>
          <w:p w:rsidR="001944A7" w:rsidRPr="003E4A0C" w:rsidRDefault="001944A7" w:rsidP="005D3C13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3304" w:type="dxa"/>
          </w:tcPr>
          <w:p w:rsidR="001944A7" w:rsidRPr="003E4A0C" w:rsidRDefault="001944A7" w:rsidP="005D3C13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  <w:p w:rsidR="001944A7" w:rsidRPr="003E4A0C" w:rsidRDefault="001944A7" w:rsidP="005D3C13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:rsidR="001944A7" w:rsidRPr="003E4A0C" w:rsidRDefault="001944A7" w:rsidP="001944A7">
      <w:pPr>
        <w:widowControl/>
        <w:shd w:val="clear" w:color="auto" w:fill="FDFDFD"/>
        <w:spacing w:after="375" w:line="600" w:lineRule="atLeast"/>
        <w:outlineLvl w:val="0"/>
        <w:rPr>
          <w:rFonts w:ascii="Times New Roman" w:eastAsia="Times New Roman" w:hAnsi="Times New Roman" w:cs="Times New Roman"/>
          <w:bCs/>
          <w:color w:val="FFFFFF"/>
          <w:kern w:val="36"/>
          <w:lang w:bidi="ar-SA"/>
        </w:rPr>
      </w:pPr>
    </w:p>
    <w:p w:rsidR="004A2CDA" w:rsidRPr="003E4A0C" w:rsidRDefault="004A2CDA" w:rsidP="00E95173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CDA" w:rsidRPr="003E4A0C" w:rsidRDefault="004A2CDA" w:rsidP="00E95173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173" w:rsidRDefault="00006839" w:rsidP="00E95173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839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006839" w:rsidRPr="005D3C13" w:rsidRDefault="00006839" w:rsidP="003E4A0C">
      <w:pPr>
        <w:spacing w:before="120" w:after="1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D3C13">
        <w:rPr>
          <w:rFonts w:ascii="Times New Roman" w:hAnsi="Times New Roman" w:cs="Times New Roman"/>
          <w:b/>
          <w:caps/>
          <w:sz w:val="28"/>
          <w:szCs w:val="28"/>
        </w:rPr>
        <w:t xml:space="preserve">о размере и порядке предоставления скидок на оплату обучения в Частном учреждении дополнительного образования </w:t>
      </w:r>
      <w:r w:rsidR="003E4A0C" w:rsidRPr="005D3C13">
        <w:rPr>
          <w:rFonts w:ascii="Times New Roman" w:hAnsi="Times New Roman" w:cs="Times New Roman"/>
          <w:b/>
          <w:caps/>
          <w:sz w:val="28"/>
          <w:szCs w:val="28"/>
        </w:rPr>
        <w:t>Региональный центр «Тайм ту стади»)</w:t>
      </w:r>
    </w:p>
    <w:p w:rsidR="001944A7" w:rsidRPr="005D3C13" w:rsidRDefault="001944A7" w:rsidP="001944A7">
      <w:pPr>
        <w:widowControl/>
        <w:shd w:val="clear" w:color="auto" w:fill="FFFFFF"/>
        <w:spacing w:before="100" w:beforeAutospacing="1" w:after="100" w:afterAutospacing="1"/>
        <w:jc w:val="center"/>
        <w:rPr>
          <w:rFonts w:ascii="Times New Roman" w:eastAsiaTheme="minorHAnsi" w:hAnsi="Times New Roman" w:cs="Times New Roman"/>
          <w:b/>
          <w:color w:val="auto"/>
          <w:sz w:val="36"/>
          <w:szCs w:val="36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36"/>
          <w:szCs w:val="36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36"/>
          <w:szCs w:val="36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 w:bidi="ar-SA"/>
        </w:rPr>
      </w:pPr>
    </w:p>
    <w:p w:rsidR="001944A7" w:rsidRDefault="001944A7" w:rsidP="001944A7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4A2CDA" w:rsidRPr="003E4A0C" w:rsidRDefault="004A2CDA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4A2CDA" w:rsidRDefault="004A2CDA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3E4A0C" w:rsidRPr="003E4A0C" w:rsidRDefault="003E4A0C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944A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г. Екатеринбург</w:t>
      </w:r>
    </w:p>
    <w:p w:rsidR="003E4A0C" w:rsidRDefault="003E4A0C" w:rsidP="00006839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839" w:rsidRPr="003E4A0C" w:rsidRDefault="00006839" w:rsidP="00006839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A0C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006839" w:rsidRPr="003E4A0C" w:rsidRDefault="00006839" w:rsidP="00006839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E4A0C">
        <w:rPr>
          <w:rFonts w:ascii="Times New Roman" w:hAnsi="Times New Roman" w:cs="Times New Roman"/>
          <w:b/>
          <w:caps/>
          <w:sz w:val="28"/>
          <w:szCs w:val="28"/>
        </w:rPr>
        <w:t xml:space="preserve">о размере и порядке предоставления скидок на оплату обучения в Частном учреждении дополнительного образования </w:t>
      </w:r>
      <w:r w:rsidR="003E4A0C" w:rsidRPr="003E4A0C">
        <w:rPr>
          <w:rFonts w:ascii="Times New Roman" w:hAnsi="Times New Roman" w:cs="Times New Roman"/>
          <w:b/>
          <w:caps/>
          <w:sz w:val="28"/>
          <w:szCs w:val="28"/>
        </w:rPr>
        <w:t>Региональный центр «Тайм ту стади»)</w:t>
      </w:r>
    </w:p>
    <w:p w:rsidR="00006839" w:rsidRPr="003E4A0C" w:rsidRDefault="00006839" w:rsidP="00006839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06839" w:rsidRPr="003E4A0C" w:rsidRDefault="00006839" w:rsidP="00FC1210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006839">
        <w:rPr>
          <w:rFonts w:ascii="Times New Roman" w:hAnsi="Times New Roman" w:cs="Times New Roman"/>
        </w:rPr>
        <w:t>1</w:t>
      </w:r>
      <w:r w:rsidRPr="003E4A0C">
        <w:rPr>
          <w:rFonts w:ascii="Times New Roman" w:hAnsi="Times New Roman" w:cs="Times New Roman"/>
        </w:rPr>
        <w:t xml:space="preserve">. Настоящее положение разработано в соответствии с Гражданским кодексом РФ, Налоговым кодексом РФ, </w:t>
      </w:r>
      <w:r w:rsidRPr="003E4A0C">
        <w:rPr>
          <w:rFonts w:ascii="Times New Roman" w:hAnsi="Times New Roman" w:cs="Times New Roman"/>
          <w:spacing w:val="8"/>
        </w:rPr>
        <w:t xml:space="preserve">Федеральным законом </w:t>
      </w:r>
      <w:r w:rsidRPr="003E4A0C">
        <w:rPr>
          <w:rFonts w:ascii="Times New Roman" w:hAnsi="Times New Roman" w:cs="Times New Roman"/>
        </w:rPr>
        <w:t>«Об образовании в Российской Федерации»,  Уставом  Частного учреждения дополнительного образования «</w:t>
      </w:r>
      <w:r w:rsidR="003E4A0C" w:rsidRPr="003E4A0C">
        <w:rPr>
          <w:rFonts w:ascii="Times New Roman" w:hAnsi="Times New Roman" w:cs="Times New Roman"/>
        </w:rPr>
        <w:t>Региональный центр «Тайм ту стади»)</w:t>
      </w:r>
      <w:r w:rsidRPr="003E4A0C">
        <w:rPr>
          <w:rFonts w:ascii="Times New Roman" w:hAnsi="Times New Roman" w:cs="Times New Roman"/>
        </w:rPr>
        <w:t xml:space="preserve"> (далее</w:t>
      </w:r>
      <w:r w:rsidRPr="003E4A0C">
        <w:rPr>
          <w:rFonts w:ascii="Times New Roman" w:hAnsi="Times New Roman" w:cs="Times New Roman"/>
          <w:b/>
        </w:rPr>
        <w:t xml:space="preserve"> - </w:t>
      </w:r>
      <w:r w:rsidRPr="003E4A0C">
        <w:rPr>
          <w:rFonts w:ascii="Times New Roman" w:hAnsi="Times New Roman" w:cs="Times New Roman"/>
        </w:rPr>
        <w:t xml:space="preserve">ЧУ ДО </w:t>
      </w:r>
      <w:r w:rsidR="003E4A0C" w:rsidRPr="003E4A0C">
        <w:rPr>
          <w:rFonts w:ascii="Times New Roman" w:hAnsi="Times New Roman" w:cs="Times New Roman"/>
        </w:rPr>
        <w:t>Региональный центр «Тайм ту стади»)</w:t>
      </w:r>
      <w:r w:rsidRPr="003E4A0C">
        <w:rPr>
          <w:rFonts w:ascii="Times New Roman" w:hAnsi="Times New Roman" w:cs="Times New Roman"/>
        </w:rPr>
        <w:t>и другим</w:t>
      </w:r>
      <w:r w:rsidR="00FC1210" w:rsidRPr="003E4A0C">
        <w:rPr>
          <w:rFonts w:ascii="Times New Roman" w:hAnsi="Times New Roman" w:cs="Times New Roman"/>
        </w:rPr>
        <w:t>и но</w:t>
      </w:r>
      <w:r w:rsidRPr="003E4A0C">
        <w:rPr>
          <w:rFonts w:ascii="Times New Roman" w:hAnsi="Times New Roman" w:cs="Times New Roman"/>
        </w:rPr>
        <w:t>рмативными актами.</w:t>
      </w:r>
    </w:p>
    <w:p w:rsidR="00006839" w:rsidRPr="003E4A0C" w:rsidRDefault="00006839" w:rsidP="00006839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3E4A0C">
        <w:rPr>
          <w:rFonts w:ascii="Times New Roman" w:hAnsi="Times New Roman" w:cs="Times New Roman"/>
        </w:rPr>
        <w:t xml:space="preserve"> 1.1. Положение о размере и порядке предоставления скидок на оплату обучения в ЧУ ДО «</w:t>
      </w:r>
      <w:r w:rsidR="003E4A0C" w:rsidRPr="003E4A0C">
        <w:rPr>
          <w:rFonts w:ascii="Times New Roman" w:hAnsi="Times New Roman" w:cs="Times New Roman"/>
        </w:rPr>
        <w:t>Региональный центр «Тайм ту стади»)</w:t>
      </w:r>
      <w:r w:rsidRPr="003E4A0C">
        <w:rPr>
          <w:rFonts w:ascii="Times New Roman" w:hAnsi="Times New Roman" w:cs="Times New Roman"/>
        </w:rPr>
        <w:t xml:space="preserve"> (далее - Положение) регламентирует перечень и размеры скидок по оплате обучения, предоставляемых отдельным категориям обучающихся. </w:t>
      </w:r>
    </w:p>
    <w:p w:rsidR="00006839" w:rsidRPr="003E4A0C" w:rsidRDefault="00006839" w:rsidP="00006839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3E4A0C">
        <w:rPr>
          <w:rFonts w:ascii="Times New Roman" w:hAnsi="Times New Roman" w:cs="Times New Roman"/>
        </w:rPr>
        <w:t>1.2.  Настоящее Положение в</w:t>
      </w:r>
      <w:r w:rsidR="003E4A0C" w:rsidRPr="003E4A0C">
        <w:rPr>
          <w:rFonts w:ascii="Times New Roman" w:hAnsi="Times New Roman" w:cs="Times New Roman"/>
        </w:rPr>
        <w:t>ступает в силу с 01 августа 2024</w:t>
      </w:r>
      <w:r w:rsidRPr="003E4A0C">
        <w:rPr>
          <w:rFonts w:ascii="Times New Roman" w:hAnsi="Times New Roman" w:cs="Times New Roman"/>
        </w:rPr>
        <w:t xml:space="preserve"> года.</w:t>
      </w:r>
    </w:p>
    <w:p w:rsidR="00006839" w:rsidRPr="003E4A0C" w:rsidRDefault="00006839" w:rsidP="00006839">
      <w:pPr>
        <w:spacing w:line="360" w:lineRule="auto"/>
        <w:jc w:val="both"/>
        <w:rPr>
          <w:rFonts w:ascii="Times New Roman" w:hAnsi="Times New Roman" w:cs="Times New Roman"/>
        </w:rPr>
      </w:pPr>
      <w:r w:rsidRPr="003E4A0C">
        <w:rPr>
          <w:rFonts w:ascii="Times New Roman" w:hAnsi="Times New Roman" w:cs="Times New Roman"/>
        </w:rPr>
        <w:t>2.  Установить следующие скидки от цены обучения:</w:t>
      </w: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2233"/>
        <w:gridCol w:w="5233"/>
      </w:tblGrid>
      <w:tr w:rsidR="00006839" w:rsidRPr="00BC5D78" w:rsidTr="00FC1210">
        <w:tc>
          <w:tcPr>
            <w:tcW w:w="2129" w:type="dxa"/>
            <w:shd w:val="clear" w:color="auto" w:fill="auto"/>
          </w:tcPr>
          <w:p w:rsidR="00006839" w:rsidRPr="00BC5D78" w:rsidRDefault="00006839" w:rsidP="00FC121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5D78">
              <w:rPr>
                <w:rFonts w:ascii="Times New Roman" w:hAnsi="Times New Roman" w:cs="Times New Roman"/>
                <w:sz w:val="22"/>
                <w:szCs w:val="22"/>
              </w:rPr>
              <w:t>Величина скидки</w:t>
            </w:r>
          </w:p>
        </w:tc>
        <w:tc>
          <w:tcPr>
            <w:tcW w:w="2233" w:type="dxa"/>
            <w:shd w:val="clear" w:color="auto" w:fill="auto"/>
          </w:tcPr>
          <w:p w:rsidR="00006839" w:rsidRPr="00BC5D78" w:rsidRDefault="00006839" w:rsidP="00FC121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5D78">
              <w:rPr>
                <w:rFonts w:ascii="Times New Roman" w:hAnsi="Times New Roman" w:cs="Times New Roman"/>
                <w:sz w:val="22"/>
                <w:szCs w:val="22"/>
              </w:rPr>
              <w:t>Форма занятий</w:t>
            </w:r>
          </w:p>
        </w:tc>
        <w:tc>
          <w:tcPr>
            <w:tcW w:w="5233" w:type="dxa"/>
            <w:shd w:val="clear" w:color="auto" w:fill="auto"/>
          </w:tcPr>
          <w:p w:rsidR="00006839" w:rsidRPr="00BC5D78" w:rsidRDefault="00006839" w:rsidP="00FC121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5D78">
              <w:rPr>
                <w:rFonts w:ascii="Times New Roman" w:hAnsi="Times New Roman" w:cs="Times New Roman"/>
                <w:sz w:val="22"/>
                <w:szCs w:val="22"/>
              </w:rPr>
              <w:t>Условия предоставления скидки</w:t>
            </w:r>
          </w:p>
        </w:tc>
      </w:tr>
      <w:tr w:rsidR="00006839" w:rsidRPr="00BC5D78" w:rsidTr="00FC1210">
        <w:tc>
          <w:tcPr>
            <w:tcW w:w="2129" w:type="dxa"/>
            <w:shd w:val="clear" w:color="auto" w:fill="auto"/>
          </w:tcPr>
          <w:p w:rsidR="00006839" w:rsidRPr="00BC5D78" w:rsidRDefault="00006839" w:rsidP="000D5E3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5D78">
              <w:rPr>
                <w:rFonts w:ascii="Times New Roman" w:hAnsi="Times New Roman" w:cs="Times New Roman"/>
                <w:sz w:val="22"/>
                <w:szCs w:val="22"/>
              </w:rPr>
              <w:t>3%</w:t>
            </w:r>
          </w:p>
        </w:tc>
        <w:tc>
          <w:tcPr>
            <w:tcW w:w="2233" w:type="dxa"/>
            <w:shd w:val="clear" w:color="auto" w:fill="auto"/>
          </w:tcPr>
          <w:p w:rsidR="00006839" w:rsidRPr="00BC5D78" w:rsidRDefault="00006839" w:rsidP="000D5E38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5D78">
              <w:rPr>
                <w:rFonts w:ascii="Times New Roman" w:hAnsi="Times New Roman" w:cs="Times New Roman"/>
                <w:sz w:val="22"/>
                <w:szCs w:val="22"/>
              </w:rPr>
              <w:t>индивидуальные</w:t>
            </w:r>
          </w:p>
        </w:tc>
        <w:tc>
          <w:tcPr>
            <w:tcW w:w="5233" w:type="dxa"/>
            <w:shd w:val="clear" w:color="auto" w:fill="auto"/>
          </w:tcPr>
          <w:p w:rsidR="00006839" w:rsidRPr="00BC5D78" w:rsidRDefault="00006839" w:rsidP="000D5E38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5D78">
              <w:rPr>
                <w:rFonts w:ascii="Times New Roman" w:hAnsi="Times New Roman" w:cs="Times New Roman"/>
                <w:sz w:val="22"/>
                <w:szCs w:val="22"/>
              </w:rPr>
              <w:t>Скидка предоставляется после прохождения одного полного уровня (минимум 144 часа) на все последующие оплаты.</w:t>
            </w:r>
          </w:p>
        </w:tc>
      </w:tr>
      <w:tr w:rsidR="00006839" w:rsidRPr="00BC5D78" w:rsidTr="00FC1210">
        <w:tc>
          <w:tcPr>
            <w:tcW w:w="2129" w:type="dxa"/>
            <w:shd w:val="clear" w:color="auto" w:fill="auto"/>
          </w:tcPr>
          <w:p w:rsidR="00006839" w:rsidRPr="00BC5D78" w:rsidRDefault="00006839" w:rsidP="000D5E3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5D78">
              <w:rPr>
                <w:rFonts w:ascii="Times New Roman" w:hAnsi="Times New Roman" w:cs="Times New Roman"/>
                <w:sz w:val="22"/>
                <w:szCs w:val="22"/>
              </w:rPr>
              <w:t>3-5-7-9-11-13%</w:t>
            </w:r>
          </w:p>
        </w:tc>
        <w:tc>
          <w:tcPr>
            <w:tcW w:w="2233" w:type="dxa"/>
            <w:shd w:val="clear" w:color="auto" w:fill="auto"/>
          </w:tcPr>
          <w:p w:rsidR="00006839" w:rsidRPr="00BC5D78" w:rsidRDefault="00006839" w:rsidP="000D5E38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5D78">
              <w:rPr>
                <w:rFonts w:ascii="Times New Roman" w:hAnsi="Times New Roman" w:cs="Times New Roman"/>
                <w:sz w:val="22"/>
                <w:szCs w:val="22"/>
              </w:rPr>
              <w:t>группа</w:t>
            </w:r>
          </w:p>
        </w:tc>
        <w:tc>
          <w:tcPr>
            <w:tcW w:w="5233" w:type="dxa"/>
            <w:shd w:val="clear" w:color="auto" w:fill="auto"/>
          </w:tcPr>
          <w:p w:rsidR="00006839" w:rsidRPr="00BC5D78" w:rsidRDefault="00006839" w:rsidP="00FC1210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5D78">
              <w:rPr>
                <w:rFonts w:ascii="Times New Roman" w:hAnsi="Times New Roman" w:cs="Times New Roman"/>
                <w:sz w:val="22"/>
                <w:szCs w:val="22"/>
              </w:rPr>
              <w:t>Начинает действовать 01.09.20</w:t>
            </w:r>
            <w:r w:rsidR="00FC1210" w:rsidRPr="00BC5D7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A47D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C5D78">
              <w:rPr>
                <w:rFonts w:ascii="Times New Roman" w:hAnsi="Times New Roman" w:cs="Times New Roman"/>
                <w:sz w:val="22"/>
                <w:szCs w:val="22"/>
              </w:rPr>
              <w:t>, 3% получ</w:t>
            </w:r>
            <w:r w:rsidR="00FC1210" w:rsidRPr="00BC5D78">
              <w:rPr>
                <w:rFonts w:ascii="Times New Roman" w:hAnsi="Times New Roman" w:cs="Times New Roman"/>
                <w:sz w:val="22"/>
                <w:szCs w:val="22"/>
              </w:rPr>
              <w:t>ают клиенты, которые на 01.09.202</w:t>
            </w:r>
            <w:r w:rsidR="005A47D6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  <w:r w:rsidRPr="00BC5D78">
              <w:rPr>
                <w:rFonts w:ascii="Times New Roman" w:hAnsi="Times New Roman" w:cs="Times New Roman"/>
                <w:sz w:val="22"/>
                <w:szCs w:val="22"/>
              </w:rPr>
              <w:t xml:space="preserve">окончили как минимум один полный уровень (минимум 108 часов), скидка увеличивается до 13% с шагом в 2% после прохождения каждого последующего полного уровня (уровень = минимум 144 </w:t>
            </w:r>
            <w:r w:rsidR="00FC1210" w:rsidRPr="00BC5D78">
              <w:rPr>
                <w:rFonts w:ascii="Times New Roman" w:hAnsi="Times New Roman" w:cs="Times New Roman"/>
                <w:sz w:val="22"/>
                <w:szCs w:val="22"/>
              </w:rPr>
              <w:t>академических</w:t>
            </w:r>
            <w:r w:rsidR="00BC5D78" w:rsidRPr="00BC5D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C5D78">
              <w:rPr>
                <w:rFonts w:ascii="Times New Roman" w:hAnsi="Times New Roman" w:cs="Times New Roman"/>
                <w:sz w:val="22"/>
                <w:szCs w:val="22"/>
              </w:rPr>
              <w:t>часа) .</w:t>
            </w:r>
          </w:p>
        </w:tc>
      </w:tr>
      <w:tr w:rsidR="00FC1210" w:rsidRPr="00BC5D78" w:rsidTr="00FC1210">
        <w:tc>
          <w:tcPr>
            <w:tcW w:w="2129" w:type="dxa"/>
            <w:shd w:val="clear" w:color="auto" w:fill="auto"/>
          </w:tcPr>
          <w:p w:rsidR="00FC1210" w:rsidRPr="00BC5D78" w:rsidRDefault="00FC1210" w:rsidP="000D5E38">
            <w:pPr>
              <w:widowControl/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</w:pPr>
            <w:r w:rsidRPr="00BC5D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  <w:t>5%</w:t>
            </w:r>
          </w:p>
        </w:tc>
        <w:tc>
          <w:tcPr>
            <w:tcW w:w="2233" w:type="dxa"/>
            <w:shd w:val="clear" w:color="auto" w:fill="auto"/>
          </w:tcPr>
          <w:p w:rsidR="00FC1210" w:rsidRPr="00BC5D78" w:rsidRDefault="00FC1210" w:rsidP="000D5E38">
            <w:pPr>
              <w:widowControl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</w:pPr>
            <w:r w:rsidRPr="00BC5D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  <w:t>групповые и индивидуальные</w:t>
            </w:r>
          </w:p>
        </w:tc>
        <w:tc>
          <w:tcPr>
            <w:tcW w:w="5233" w:type="dxa"/>
            <w:shd w:val="clear" w:color="auto" w:fill="auto"/>
          </w:tcPr>
          <w:p w:rsidR="00FC1210" w:rsidRPr="00BC5D78" w:rsidRDefault="00FC1210" w:rsidP="000D5E38">
            <w:pPr>
              <w:widowControl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</w:pPr>
            <w:r w:rsidRPr="00BC5D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ar-SA" w:bidi="ar-SA"/>
              </w:rPr>
              <w:t>C</w:t>
            </w:r>
            <w:r w:rsidR="00BC5D78" w:rsidRPr="00BC5D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  <w:t>емейная</w:t>
            </w:r>
            <w:r w:rsidRPr="00BC5D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  <w:t xml:space="preserve"> скидка предоставляется каждому члену семьи  при подтверждении родства и при условии одновременного обучения. </w:t>
            </w:r>
          </w:p>
        </w:tc>
      </w:tr>
      <w:tr w:rsidR="00FC1210" w:rsidRPr="00BC5D78" w:rsidTr="00FC1210">
        <w:tc>
          <w:tcPr>
            <w:tcW w:w="2129" w:type="dxa"/>
            <w:shd w:val="clear" w:color="auto" w:fill="auto"/>
          </w:tcPr>
          <w:p w:rsidR="00FC1210" w:rsidRPr="00BC5D78" w:rsidRDefault="00FC1210" w:rsidP="000D5E38">
            <w:pPr>
              <w:widowControl/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</w:pPr>
            <w:r w:rsidRPr="00BC5D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  <w:t>5%</w:t>
            </w:r>
          </w:p>
          <w:p w:rsidR="00BC5D78" w:rsidRPr="00BC5D78" w:rsidRDefault="00BC5D78" w:rsidP="000D5E38">
            <w:pPr>
              <w:widowControl/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</w:pPr>
            <w:r w:rsidRPr="00BC5D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  <w:t>7%</w:t>
            </w:r>
          </w:p>
        </w:tc>
        <w:tc>
          <w:tcPr>
            <w:tcW w:w="2233" w:type="dxa"/>
            <w:shd w:val="clear" w:color="auto" w:fill="auto"/>
          </w:tcPr>
          <w:p w:rsidR="00FC1210" w:rsidRPr="00BC5D78" w:rsidRDefault="00FC1210" w:rsidP="000D5E38">
            <w:pPr>
              <w:widowControl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</w:pPr>
            <w:r w:rsidRPr="00BC5D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  <w:t>индивидуальные</w:t>
            </w:r>
          </w:p>
        </w:tc>
        <w:tc>
          <w:tcPr>
            <w:tcW w:w="5233" w:type="dxa"/>
            <w:shd w:val="clear" w:color="auto" w:fill="auto"/>
          </w:tcPr>
          <w:p w:rsidR="00BC5D78" w:rsidRPr="00BC5D78" w:rsidRDefault="00FC1210" w:rsidP="00BC5D78">
            <w:pPr>
              <w:widowControl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</w:pPr>
            <w:r w:rsidRPr="00BC5D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  <w:t xml:space="preserve">При предоплате </w:t>
            </w:r>
            <w:r w:rsidR="00BC5D78" w:rsidRPr="00BC5D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  <w:t>10</w:t>
            </w:r>
            <w:r w:rsidRPr="00BC5D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  <w:t xml:space="preserve"> академических часа обучения. </w:t>
            </w:r>
          </w:p>
          <w:p w:rsidR="00BC5D78" w:rsidRPr="00BC5D78" w:rsidRDefault="00BC5D78" w:rsidP="00BC5D78">
            <w:pPr>
              <w:widowControl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</w:pPr>
            <w:r w:rsidRPr="00BC5D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  <w:t xml:space="preserve">При предоплате 20 академических часа обучения. </w:t>
            </w:r>
          </w:p>
          <w:p w:rsidR="00FC1210" w:rsidRPr="00BC5D78" w:rsidRDefault="00FC1210" w:rsidP="00BC5D78">
            <w:pPr>
              <w:widowControl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</w:pPr>
            <w:r w:rsidRPr="00BC5D78">
              <w:rPr>
                <w:rFonts w:ascii="Times New Roman" w:eastAsia="Times New Roman" w:hAnsi="Times New Roman" w:cs="Times New Roman"/>
                <w:i/>
                <w:color w:val="FF0000"/>
                <w:sz w:val="22"/>
                <w:szCs w:val="22"/>
                <w:lang w:eastAsia="ar-SA" w:bidi="ar-SA"/>
              </w:rPr>
              <w:t xml:space="preserve">При досрочном расторжении договора производится перерасчет </w:t>
            </w:r>
            <w:r w:rsidR="00BC5D78" w:rsidRPr="00BC5D78">
              <w:rPr>
                <w:rFonts w:ascii="Times New Roman" w:eastAsia="Times New Roman" w:hAnsi="Times New Roman" w:cs="Times New Roman"/>
                <w:i/>
                <w:color w:val="FF0000"/>
                <w:sz w:val="22"/>
                <w:szCs w:val="22"/>
                <w:lang w:eastAsia="ar-SA" w:bidi="ar-SA"/>
              </w:rPr>
              <w:t xml:space="preserve">проведенных занятий </w:t>
            </w:r>
            <w:r w:rsidRPr="00BC5D78">
              <w:rPr>
                <w:rFonts w:ascii="Times New Roman" w:eastAsia="Times New Roman" w:hAnsi="Times New Roman" w:cs="Times New Roman"/>
                <w:i/>
                <w:color w:val="FF0000"/>
                <w:sz w:val="22"/>
                <w:szCs w:val="22"/>
                <w:lang w:eastAsia="ar-SA" w:bidi="ar-SA"/>
              </w:rPr>
              <w:t xml:space="preserve">по стоимости </w:t>
            </w:r>
            <w:r w:rsidR="00BC5D78" w:rsidRPr="00BC5D78">
              <w:rPr>
                <w:rFonts w:ascii="Times New Roman" w:eastAsia="Times New Roman" w:hAnsi="Times New Roman" w:cs="Times New Roman"/>
                <w:i/>
                <w:color w:val="FF0000"/>
                <w:sz w:val="22"/>
                <w:szCs w:val="22"/>
                <w:lang w:eastAsia="ar-SA" w:bidi="ar-SA"/>
              </w:rPr>
              <w:t xml:space="preserve"> занятия </w:t>
            </w:r>
            <w:r w:rsidRPr="00BC5D78">
              <w:rPr>
                <w:rFonts w:ascii="Times New Roman" w:eastAsia="Times New Roman" w:hAnsi="Times New Roman" w:cs="Times New Roman"/>
                <w:i/>
                <w:color w:val="FF0000"/>
                <w:sz w:val="22"/>
                <w:szCs w:val="22"/>
                <w:lang w:eastAsia="ar-SA" w:bidi="ar-SA"/>
              </w:rPr>
              <w:t>без скидки</w:t>
            </w:r>
            <w:r w:rsidRPr="00BC5D78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ar-SA" w:bidi="ar-SA"/>
              </w:rPr>
              <w:t>.</w:t>
            </w:r>
          </w:p>
        </w:tc>
      </w:tr>
      <w:tr w:rsidR="00FC1210" w:rsidRPr="00BC5D78" w:rsidTr="00FC1210">
        <w:tc>
          <w:tcPr>
            <w:tcW w:w="2129" w:type="dxa"/>
            <w:shd w:val="clear" w:color="auto" w:fill="auto"/>
          </w:tcPr>
          <w:p w:rsidR="00FC1210" w:rsidRPr="00BC5D78" w:rsidRDefault="00FC1210" w:rsidP="000D5E38">
            <w:pPr>
              <w:widowControl/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</w:pPr>
            <w:r w:rsidRPr="00BC5D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  <w:lastRenderedPageBreak/>
              <w:t>7%</w:t>
            </w:r>
          </w:p>
        </w:tc>
        <w:tc>
          <w:tcPr>
            <w:tcW w:w="2233" w:type="dxa"/>
            <w:shd w:val="clear" w:color="auto" w:fill="auto"/>
          </w:tcPr>
          <w:p w:rsidR="00FC1210" w:rsidRPr="00BC5D78" w:rsidRDefault="00FC1210" w:rsidP="000D5E38">
            <w:pPr>
              <w:widowControl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</w:pPr>
            <w:r w:rsidRPr="00BC5D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  <w:t>групповые и индивидуальные</w:t>
            </w:r>
          </w:p>
        </w:tc>
        <w:tc>
          <w:tcPr>
            <w:tcW w:w="5233" w:type="dxa"/>
            <w:shd w:val="clear" w:color="auto" w:fill="auto"/>
          </w:tcPr>
          <w:p w:rsidR="00FC1210" w:rsidRPr="00BC5D78" w:rsidRDefault="003E4A0C" w:rsidP="00FC1210">
            <w:pPr>
              <w:widowControl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  <w:t>При заключении договора на 202</w:t>
            </w:r>
            <w:r w:rsidR="005A47D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  <w:t>5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  <w:t xml:space="preserve"> – 202</w:t>
            </w:r>
            <w:r w:rsidR="005A47D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  <w:t>6</w:t>
            </w:r>
            <w:r w:rsidR="00FC1210" w:rsidRPr="00BC5D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  <w:t>чебный год и оплате с 11.08.202</w:t>
            </w:r>
            <w:r w:rsidR="005A47D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  <w:t>до 31.08.20</w:t>
            </w:r>
            <w:r w:rsidR="005A47D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  <w:t>26</w:t>
            </w:r>
            <w:r w:rsidR="00FC1210" w:rsidRPr="00BC5D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  <w:t>, на первую оплату.</w:t>
            </w:r>
          </w:p>
        </w:tc>
      </w:tr>
      <w:tr w:rsidR="00FC1210" w:rsidRPr="00BC5D78" w:rsidTr="00FC1210">
        <w:tc>
          <w:tcPr>
            <w:tcW w:w="2129" w:type="dxa"/>
            <w:shd w:val="clear" w:color="auto" w:fill="auto"/>
          </w:tcPr>
          <w:p w:rsidR="00FC1210" w:rsidRPr="00BC5D78" w:rsidRDefault="00FC1210" w:rsidP="000D5E38">
            <w:pPr>
              <w:widowControl/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</w:pPr>
            <w:r w:rsidRPr="00BC5D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  <w:t>10%</w:t>
            </w:r>
          </w:p>
        </w:tc>
        <w:tc>
          <w:tcPr>
            <w:tcW w:w="2233" w:type="dxa"/>
            <w:shd w:val="clear" w:color="auto" w:fill="auto"/>
          </w:tcPr>
          <w:p w:rsidR="00FC1210" w:rsidRPr="00BC5D78" w:rsidRDefault="00FC1210" w:rsidP="000D5E38">
            <w:pPr>
              <w:widowControl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</w:pPr>
            <w:r w:rsidRPr="00BC5D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  <w:t>групповые и индивидуальные</w:t>
            </w:r>
          </w:p>
        </w:tc>
        <w:tc>
          <w:tcPr>
            <w:tcW w:w="5233" w:type="dxa"/>
            <w:shd w:val="clear" w:color="auto" w:fill="auto"/>
          </w:tcPr>
          <w:p w:rsidR="00FC1210" w:rsidRPr="00BC5D78" w:rsidRDefault="005A47D6" w:rsidP="00FC1210">
            <w:pPr>
              <w:widowControl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  <w:t>При заключении договора на 2025 – 2026</w:t>
            </w:r>
            <w:r w:rsidRPr="00BC5D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  <w:t xml:space="preserve">чебный </w:t>
            </w:r>
            <w:r w:rsidR="003E4A0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  <w:t>год и оплате до 10 августа 2024</w:t>
            </w:r>
            <w:r w:rsidR="00FC1210" w:rsidRPr="00BC5D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  <w:t xml:space="preserve"> года включительно, на первую оплату.</w:t>
            </w:r>
          </w:p>
        </w:tc>
      </w:tr>
      <w:tr w:rsidR="00FC1210" w:rsidRPr="00BC5D78" w:rsidTr="00FC1210">
        <w:tc>
          <w:tcPr>
            <w:tcW w:w="2129" w:type="dxa"/>
            <w:shd w:val="clear" w:color="auto" w:fill="auto"/>
          </w:tcPr>
          <w:p w:rsidR="00FC1210" w:rsidRPr="00BC5D78" w:rsidRDefault="00FC1210" w:rsidP="000D5E38">
            <w:pPr>
              <w:widowControl/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</w:pPr>
            <w:r w:rsidRPr="00BC5D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  <w:t>10%</w:t>
            </w:r>
          </w:p>
        </w:tc>
        <w:tc>
          <w:tcPr>
            <w:tcW w:w="2233" w:type="dxa"/>
            <w:shd w:val="clear" w:color="auto" w:fill="auto"/>
          </w:tcPr>
          <w:p w:rsidR="00FC1210" w:rsidRPr="00BC5D78" w:rsidRDefault="00FC1210" w:rsidP="000D5E38">
            <w:pPr>
              <w:widowControl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</w:pPr>
            <w:r w:rsidRPr="00BC5D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  <w:t>групповые и индивидуальные</w:t>
            </w:r>
          </w:p>
        </w:tc>
        <w:tc>
          <w:tcPr>
            <w:tcW w:w="5233" w:type="dxa"/>
            <w:shd w:val="clear" w:color="auto" w:fill="auto"/>
          </w:tcPr>
          <w:p w:rsidR="00FC1210" w:rsidRPr="00BC5D78" w:rsidRDefault="005A47D6" w:rsidP="000D5E38">
            <w:pPr>
              <w:widowControl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  <w:t>При заключении договора на 2025 – 2026</w:t>
            </w:r>
            <w:r w:rsidRPr="00BC5D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  <w:t xml:space="preserve">чебный </w:t>
            </w:r>
            <w:r w:rsidR="00FC1210" w:rsidRPr="00BC5D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  <w:t>год и оплате в день открытого урока.</w:t>
            </w:r>
          </w:p>
        </w:tc>
      </w:tr>
      <w:tr w:rsidR="00FC1210" w:rsidRPr="00BC5D78" w:rsidTr="00FC1210">
        <w:tc>
          <w:tcPr>
            <w:tcW w:w="2129" w:type="dxa"/>
            <w:shd w:val="clear" w:color="auto" w:fill="auto"/>
          </w:tcPr>
          <w:p w:rsidR="00FC1210" w:rsidRPr="00BC5D78" w:rsidRDefault="00FC1210" w:rsidP="000D5E38">
            <w:pPr>
              <w:widowControl/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ar-SA" w:bidi="ar-SA"/>
              </w:rPr>
            </w:pPr>
            <w:r w:rsidRPr="00BC5D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ar-SA" w:bidi="ar-SA"/>
              </w:rPr>
              <w:t>10%</w:t>
            </w:r>
          </w:p>
        </w:tc>
        <w:tc>
          <w:tcPr>
            <w:tcW w:w="2233" w:type="dxa"/>
            <w:shd w:val="clear" w:color="auto" w:fill="auto"/>
          </w:tcPr>
          <w:p w:rsidR="00FC1210" w:rsidRPr="00BC5D78" w:rsidRDefault="00FC1210" w:rsidP="000D5E38">
            <w:pPr>
              <w:widowControl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</w:pPr>
            <w:r w:rsidRPr="00BC5D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  <w:t>групповые</w:t>
            </w:r>
          </w:p>
        </w:tc>
        <w:tc>
          <w:tcPr>
            <w:tcW w:w="5233" w:type="dxa"/>
            <w:shd w:val="clear" w:color="auto" w:fill="auto"/>
          </w:tcPr>
          <w:p w:rsidR="00FC1210" w:rsidRPr="00BC5D78" w:rsidRDefault="00FC1210" w:rsidP="00BC5D78">
            <w:pPr>
              <w:widowControl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</w:pPr>
            <w:r w:rsidRPr="00BC5D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  <w:t>При предоплате всего уровня (144 академических часа).</w:t>
            </w:r>
            <w:r w:rsidR="00BC5D78" w:rsidRPr="00BC5D78">
              <w:rPr>
                <w:rFonts w:ascii="Times New Roman" w:eastAsia="Times New Roman" w:hAnsi="Times New Roman" w:cs="Times New Roman"/>
                <w:i/>
                <w:color w:val="FF0000"/>
                <w:sz w:val="22"/>
                <w:szCs w:val="22"/>
                <w:lang w:eastAsia="ar-SA" w:bidi="ar-SA"/>
              </w:rPr>
              <w:t xml:space="preserve"> При досрочном расторжении договора производится перерасчет проведенных занятий по стоимости  занятия без скидки</w:t>
            </w:r>
            <w:r w:rsidR="00BC5D78" w:rsidRPr="00BC5D78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ar-SA" w:bidi="ar-SA"/>
              </w:rPr>
              <w:t>.</w:t>
            </w:r>
            <w:r w:rsidRPr="00BC5D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  <w:t xml:space="preserve"> </w:t>
            </w:r>
          </w:p>
        </w:tc>
      </w:tr>
    </w:tbl>
    <w:p w:rsidR="00006839" w:rsidRPr="00006839" w:rsidRDefault="00006839" w:rsidP="00006839">
      <w:pPr>
        <w:widowControl/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006839" w:rsidRPr="00006839" w:rsidRDefault="00006839" w:rsidP="00006839">
      <w:pPr>
        <w:widowControl/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006839">
        <w:rPr>
          <w:rFonts w:ascii="Times New Roman" w:eastAsia="Times New Roman" w:hAnsi="Times New Roman" w:cs="Times New Roman"/>
          <w:color w:val="auto"/>
          <w:lang w:eastAsia="ar-SA" w:bidi="ar-SA"/>
        </w:rPr>
        <w:t>3. Скидки, перечисленные в настоящем Положении, не суммируются.</w:t>
      </w:r>
    </w:p>
    <w:p w:rsidR="00006839" w:rsidRPr="003E4A0C" w:rsidRDefault="00006839" w:rsidP="00006839">
      <w:pPr>
        <w:widowControl/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006839">
        <w:rPr>
          <w:rFonts w:ascii="Times New Roman" w:eastAsia="Times New Roman" w:hAnsi="Times New Roman" w:cs="Times New Roman"/>
          <w:color w:val="auto"/>
          <w:lang w:eastAsia="ar-SA" w:bidi="ar-SA"/>
        </w:rPr>
        <w:t>4</w:t>
      </w:r>
      <w:r w:rsidRPr="003E4A0C">
        <w:rPr>
          <w:rFonts w:ascii="Times New Roman" w:eastAsia="Times New Roman" w:hAnsi="Times New Roman" w:cs="Times New Roman"/>
          <w:color w:val="FF0000"/>
          <w:lang w:eastAsia="ar-SA" w:bidi="ar-SA"/>
        </w:rPr>
        <w:t xml:space="preserve">. </w:t>
      </w:r>
      <w:r w:rsidRPr="003E4A0C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Ситуации, не нашедшие отражение в настоящем Положении, решаются руководством ЧУ ДО </w:t>
      </w:r>
      <w:r w:rsidR="003E4A0C" w:rsidRPr="003E4A0C">
        <w:rPr>
          <w:rFonts w:ascii="Times New Roman" w:hAnsi="Times New Roman" w:cs="Times New Roman"/>
          <w:color w:val="auto"/>
        </w:rPr>
        <w:t>Региональным центром «Тайм ту стади»)</w:t>
      </w:r>
      <w:r w:rsidRPr="003E4A0C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в индивидуальном порядке.</w:t>
      </w:r>
    </w:p>
    <w:p w:rsidR="001944A7" w:rsidRPr="00E22289" w:rsidRDefault="001944A7" w:rsidP="00006839">
      <w:pPr>
        <w:widowControl/>
        <w:spacing w:after="200" w:line="276" w:lineRule="auto"/>
        <w:jc w:val="center"/>
      </w:pPr>
    </w:p>
    <w:sectPr w:rsidR="001944A7" w:rsidRPr="00E22289">
      <w:footerReference w:type="default" r:id="rId10"/>
      <w:headerReference w:type="first" r:id="rId11"/>
      <w:footerReference w:type="first" r:id="rId12"/>
      <w:pgSz w:w="11900" w:h="16840"/>
      <w:pgMar w:top="900" w:right="916" w:bottom="1189" w:left="1605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90B" w:rsidRDefault="00EC190B" w:rsidP="001944A7">
      <w:r>
        <w:separator/>
      </w:r>
    </w:p>
  </w:endnote>
  <w:endnote w:type="continuationSeparator" w:id="0">
    <w:p w:rsidR="00EC190B" w:rsidRDefault="00EC190B" w:rsidP="0019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573" w:rsidRDefault="00747DC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86BFBAD" wp14:editId="31A2CBF4">
              <wp:simplePos x="0" y="0"/>
              <wp:positionH relativeFrom="page">
                <wp:posOffset>6904990</wp:posOffset>
              </wp:positionH>
              <wp:positionV relativeFrom="page">
                <wp:posOffset>10072370</wp:posOffset>
              </wp:positionV>
              <wp:extent cx="54610" cy="9461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3573" w:rsidRDefault="00747DCF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6120A" w:rsidRPr="00E6120A">
                            <w:rPr>
                              <w:noProof/>
                              <w:color w:val="232322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color w:val="23232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6BFBAD"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543.7pt;margin-top:793.1pt;width:4.3pt;height:7.4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" filled="f" stroked="f">
              <v:textbox style="mso-fit-shape-to-text:t" inset="0,0,0,0">
                <w:txbxContent>
                  <w:p w:rsidR="00D23573" w:rsidRDefault="00747DCF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6120A" w:rsidRPr="00E6120A">
                      <w:rPr>
                        <w:noProof/>
                        <w:color w:val="232322"/>
                        <w:sz w:val="22"/>
                        <w:szCs w:val="22"/>
                      </w:rPr>
                      <w:t>2</w:t>
                    </w:r>
                    <w:r>
                      <w:rPr>
                        <w:color w:val="23232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573" w:rsidRDefault="00EC190B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90B" w:rsidRDefault="00EC190B" w:rsidP="001944A7">
      <w:r>
        <w:separator/>
      </w:r>
    </w:p>
  </w:footnote>
  <w:footnote w:type="continuationSeparator" w:id="0">
    <w:p w:rsidR="00EC190B" w:rsidRDefault="00EC190B" w:rsidP="00194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573" w:rsidRDefault="00747DC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D771AA5" wp14:editId="6D45FEF6">
              <wp:simplePos x="0" y="0"/>
              <wp:positionH relativeFrom="page">
                <wp:posOffset>3007995</wp:posOffset>
              </wp:positionH>
              <wp:positionV relativeFrom="page">
                <wp:posOffset>203200</wp:posOffset>
              </wp:positionV>
              <wp:extent cx="1969135" cy="30480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9135" cy="304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3573" w:rsidRDefault="00EC190B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771AA5" id="_x0000_t202" coordsize="21600,21600" o:spt="202" path="m,l,21600r21600,l21600,xe">
              <v:stroke joinstyle="miter"/>
              <v:path gradientshapeok="t" o:connecttype="rect"/>
            </v:shapetype>
            <v:shape id="Shape 6" o:spid="_x0000_s1027" type="#_x0000_t202" style="position:absolute;margin-left:236.85pt;margin-top:16pt;width:155.05pt;height:24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" filled="f" stroked="f">
              <v:textbox style="mso-fit-shape-to-text:t" inset="0,0,0,0">
                <w:txbxContent>
                  <w:p w:rsidR="00D23573" w:rsidRDefault="00EC190B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00D7480"/>
    <w:multiLevelType w:val="multilevel"/>
    <w:tmpl w:val="36A0181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0676A0"/>
    <w:multiLevelType w:val="multilevel"/>
    <w:tmpl w:val="722C6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6141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41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244CF5"/>
    <w:multiLevelType w:val="multilevel"/>
    <w:tmpl w:val="19C28B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AE2B82"/>
    <w:multiLevelType w:val="multilevel"/>
    <w:tmpl w:val="903848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501"/>
    <w:rsid w:val="0000414F"/>
    <w:rsid w:val="00005849"/>
    <w:rsid w:val="00006839"/>
    <w:rsid w:val="00033173"/>
    <w:rsid w:val="0003381B"/>
    <w:rsid w:val="000403F0"/>
    <w:rsid w:val="00045817"/>
    <w:rsid w:val="00047514"/>
    <w:rsid w:val="0005695E"/>
    <w:rsid w:val="000622F4"/>
    <w:rsid w:val="00070F90"/>
    <w:rsid w:val="000755C2"/>
    <w:rsid w:val="00080014"/>
    <w:rsid w:val="000925A6"/>
    <w:rsid w:val="000A7402"/>
    <w:rsid w:val="000B2DEF"/>
    <w:rsid w:val="000E0282"/>
    <w:rsid w:val="000F26BE"/>
    <w:rsid w:val="000F30FD"/>
    <w:rsid w:val="00103589"/>
    <w:rsid w:val="00121BB2"/>
    <w:rsid w:val="001336BB"/>
    <w:rsid w:val="00142DDA"/>
    <w:rsid w:val="00151E35"/>
    <w:rsid w:val="00156313"/>
    <w:rsid w:val="001724E4"/>
    <w:rsid w:val="00176D20"/>
    <w:rsid w:val="0018053E"/>
    <w:rsid w:val="00181917"/>
    <w:rsid w:val="001944A7"/>
    <w:rsid w:val="00195773"/>
    <w:rsid w:val="00196770"/>
    <w:rsid w:val="001A3410"/>
    <w:rsid w:val="001D0F1C"/>
    <w:rsid w:val="001E4EE6"/>
    <w:rsid w:val="001F2317"/>
    <w:rsid w:val="001F2E18"/>
    <w:rsid w:val="001F778F"/>
    <w:rsid w:val="00206F64"/>
    <w:rsid w:val="00207478"/>
    <w:rsid w:val="00207C3E"/>
    <w:rsid w:val="00250E4B"/>
    <w:rsid w:val="00251A4C"/>
    <w:rsid w:val="0027219C"/>
    <w:rsid w:val="002738D6"/>
    <w:rsid w:val="00282015"/>
    <w:rsid w:val="002B3DEF"/>
    <w:rsid w:val="002C3329"/>
    <w:rsid w:val="002E5E65"/>
    <w:rsid w:val="002E650C"/>
    <w:rsid w:val="002F0F98"/>
    <w:rsid w:val="00305C4E"/>
    <w:rsid w:val="00336655"/>
    <w:rsid w:val="00360200"/>
    <w:rsid w:val="003658EC"/>
    <w:rsid w:val="00377BCE"/>
    <w:rsid w:val="00377E8D"/>
    <w:rsid w:val="00380C22"/>
    <w:rsid w:val="00387193"/>
    <w:rsid w:val="00397B61"/>
    <w:rsid w:val="003A075C"/>
    <w:rsid w:val="003A5A67"/>
    <w:rsid w:val="003C7E27"/>
    <w:rsid w:val="003D0EF0"/>
    <w:rsid w:val="003E00AD"/>
    <w:rsid w:val="003E4A0C"/>
    <w:rsid w:val="003E66F9"/>
    <w:rsid w:val="003F1C63"/>
    <w:rsid w:val="003F2F92"/>
    <w:rsid w:val="003F3035"/>
    <w:rsid w:val="00401246"/>
    <w:rsid w:val="0040758F"/>
    <w:rsid w:val="004129FB"/>
    <w:rsid w:val="00424518"/>
    <w:rsid w:val="00425231"/>
    <w:rsid w:val="00434ACB"/>
    <w:rsid w:val="004441E0"/>
    <w:rsid w:val="004507CA"/>
    <w:rsid w:val="00463083"/>
    <w:rsid w:val="004A0785"/>
    <w:rsid w:val="004A2CDA"/>
    <w:rsid w:val="004B081A"/>
    <w:rsid w:val="004C0B4F"/>
    <w:rsid w:val="004D7C48"/>
    <w:rsid w:val="004E09EA"/>
    <w:rsid w:val="004E1826"/>
    <w:rsid w:val="004E6552"/>
    <w:rsid w:val="00510DD0"/>
    <w:rsid w:val="005252B8"/>
    <w:rsid w:val="00525943"/>
    <w:rsid w:val="00547F31"/>
    <w:rsid w:val="00580701"/>
    <w:rsid w:val="0058086E"/>
    <w:rsid w:val="0058508F"/>
    <w:rsid w:val="00585D4F"/>
    <w:rsid w:val="00586E4E"/>
    <w:rsid w:val="005A47D6"/>
    <w:rsid w:val="005D3C13"/>
    <w:rsid w:val="005D4D22"/>
    <w:rsid w:val="005D52EC"/>
    <w:rsid w:val="005D7501"/>
    <w:rsid w:val="005F3002"/>
    <w:rsid w:val="005F438C"/>
    <w:rsid w:val="00614610"/>
    <w:rsid w:val="00620928"/>
    <w:rsid w:val="0062392D"/>
    <w:rsid w:val="006239B9"/>
    <w:rsid w:val="00623ACF"/>
    <w:rsid w:val="00631D50"/>
    <w:rsid w:val="006332E3"/>
    <w:rsid w:val="00633C7F"/>
    <w:rsid w:val="006612AF"/>
    <w:rsid w:val="00662A5C"/>
    <w:rsid w:val="00664995"/>
    <w:rsid w:val="006752CD"/>
    <w:rsid w:val="00686065"/>
    <w:rsid w:val="006A0A45"/>
    <w:rsid w:val="006A1C96"/>
    <w:rsid w:val="006A3A76"/>
    <w:rsid w:val="006B35A3"/>
    <w:rsid w:val="006B448D"/>
    <w:rsid w:val="006B5C3D"/>
    <w:rsid w:val="006C3610"/>
    <w:rsid w:val="006D00DA"/>
    <w:rsid w:val="006D5C56"/>
    <w:rsid w:val="006F0B69"/>
    <w:rsid w:val="006F555B"/>
    <w:rsid w:val="006F57CD"/>
    <w:rsid w:val="007002A7"/>
    <w:rsid w:val="007003A5"/>
    <w:rsid w:val="007004F3"/>
    <w:rsid w:val="0071278B"/>
    <w:rsid w:val="00722C47"/>
    <w:rsid w:val="00736BB8"/>
    <w:rsid w:val="00743AEC"/>
    <w:rsid w:val="00747BE9"/>
    <w:rsid w:val="00747DCF"/>
    <w:rsid w:val="00753687"/>
    <w:rsid w:val="00773C0A"/>
    <w:rsid w:val="007743D8"/>
    <w:rsid w:val="0078487C"/>
    <w:rsid w:val="00792122"/>
    <w:rsid w:val="007B1E15"/>
    <w:rsid w:val="007B394A"/>
    <w:rsid w:val="007D5F08"/>
    <w:rsid w:val="007E2D45"/>
    <w:rsid w:val="007E5221"/>
    <w:rsid w:val="007E5B7F"/>
    <w:rsid w:val="007F1267"/>
    <w:rsid w:val="007F3510"/>
    <w:rsid w:val="007F3650"/>
    <w:rsid w:val="007F382A"/>
    <w:rsid w:val="007F4509"/>
    <w:rsid w:val="00803D03"/>
    <w:rsid w:val="0081778A"/>
    <w:rsid w:val="00825CAA"/>
    <w:rsid w:val="00834A49"/>
    <w:rsid w:val="00845C30"/>
    <w:rsid w:val="00853244"/>
    <w:rsid w:val="00895022"/>
    <w:rsid w:val="00895BF2"/>
    <w:rsid w:val="008B44C9"/>
    <w:rsid w:val="008B483A"/>
    <w:rsid w:val="008C4478"/>
    <w:rsid w:val="008C54A4"/>
    <w:rsid w:val="008D0265"/>
    <w:rsid w:val="008D0EEB"/>
    <w:rsid w:val="008E513A"/>
    <w:rsid w:val="008E6DC4"/>
    <w:rsid w:val="008F4B5B"/>
    <w:rsid w:val="0091004C"/>
    <w:rsid w:val="009258AE"/>
    <w:rsid w:val="009409B3"/>
    <w:rsid w:val="00951DDB"/>
    <w:rsid w:val="00954636"/>
    <w:rsid w:val="00955861"/>
    <w:rsid w:val="00956DFD"/>
    <w:rsid w:val="00962071"/>
    <w:rsid w:val="00980D14"/>
    <w:rsid w:val="00993415"/>
    <w:rsid w:val="0099508A"/>
    <w:rsid w:val="009B4EAB"/>
    <w:rsid w:val="009C113C"/>
    <w:rsid w:val="009C4627"/>
    <w:rsid w:val="009C6C85"/>
    <w:rsid w:val="009D0AF7"/>
    <w:rsid w:val="009E472E"/>
    <w:rsid w:val="009E5595"/>
    <w:rsid w:val="009F0297"/>
    <w:rsid w:val="009F1007"/>
    <w:rsid w:val="00A074E5"/>
    <w:rsid w:val="00A15116"/>
    <w:rsid w:val="00A23DF1"/>
    <w:rsid w:val="00A4137D"/>
    <w:rsid w:val="00A535DE"/>
    <w:rsid w:val="00A53735"/>
    <w:rsid w:val="00A6664C"/>
    <w:rsid w:val="00A81B94"/>
    <w:rsid w:val="00A85D40"/>
    <w:rsid w:val="00A9115C"/>
    <w:rsid w:val="00A9695F"/>
    <w:rsid w:val="00AC4F66"/>
    <w:rsid w:val="00AC5521"/>
    <w:rsid w:val="00AF202C"/>
    <w:rsid w:val="00AF2674"/>
    <w:rsid w:val="00B020B3"/>
    <w:rsid w:val="00B20252"/>
    <w:rsid w:val="00B23FCF"/>
    <w:rsid w:val="00B26B22"/>
    <w:rsid w:val="00B26E10"/>
    <w:rsid w:val="00B277BE"/>
    <w:rsid w:val="00B30568"/>
    <w:rsid w:val="00B50C06"/>
    <w:rsid w:val="00B5173E"/>
    <w:rsid w:val="00B65202"/>
    <w:rsid w:val="00B66C53"/>
    <w:rsid w:val="00B70BF2"/>
    <w:rsid w:val="00B724A3"/>
    <w:rsid w:val="00B7414E"/>
    <w:rsid w:val="00B800A1"/>
    <w:rsid w:val="00B86C05"/>
    <w:rsid w:val="00B94E90"/>
    <w:rsid w:val="00BB0713"/>
    <w:rsid w:val="00BC59C1"/>
    <w:rsid w:val="00BC5D78"/>
    <w:rsid w:val="00BC6804"/>
    <w:rsid w:val="00BD4334"/>
    <w:rsid w:val="00BE6881"/>
    <w:rsid w:val="00BE6D44"/>
    <w:rsid w:val="00BF0C8A"/>
    <w:rsid w:val="00BF7497"/>
    <w:rsid w:val="00C07D6A"/>
    <w:rsid w:val="00C07ED2"/>
    <w:rsid w:val="00C41C4E"/>
    <w:rsid w:val="00C50F60"/>
    <w:rsid w:val="00C645BF"/>
    <w:rsid w:val="00C85A78"/>
    <w:rsid w:val="00C96EEC"/>
    <w:rsid w:val="00CA5EE3"/>
    <w:rsid w:val="00CA669E"/>
    <w:rsid w:val="00CA6CB1"/>
    <w:rsid w:val="00CB4C32"/>
    <w:rsid w:val="00CB62BB"/>
    <w:rsid w:val="00CC4D7D"/>
    <w:rsid w:val="00CD1D2B"/>
    <w:rsid w:val="00CD4E64"/>
    <w:rsid w:val="00CD59EA"/>
    <w:rsid w:val="00CD74C4"/>
    <w:rsid w:val="00CD7A8C"/>
    <w:rsid w:val="00CE2C77"/>
    <w:rsid w:val="00CF037A"/>
    <w:rsid w:val="00D06928"/>
    <w:rsid w:val="00D10521"/>
    <w:rsid w:val="00D24629"/>
    <w:rsid w:val="00D458A0"/>
    <w:rsid w:val="00D55AF4"/>
    <w:rsid w:val="00D6112E"/>
    <w:rsid w:val="00D76972"/>
    <w:rsid w:val="00D84146"/>
    <w:rsid w:val="00DB1690"/>
    <w:rsid w:val="00DB4336"/>
    <w:rsid w:val="00DC5F54"/>
    <w:rsid w:val="00DD3496"/>
    <w:rsid w:val="00DE73ED"/>
    <w:rsid w:val="00DF3225"/>
    <w:rsid w:val="00E16E34"/>
    <w:rsid w:val="00E20327"/>
    <w:rsid w:val="00E22289"/>
    <w:rsid w:val="00E309D7"/>
    <w:rsid w:val="00E3584F"/>
    <w:rsid w:val="00E45648"/>
    <w:rsid w:val="00E6120A"/>
    <w:rsid w:val="00E6422D"/>
    <w:rsid w:val="00E704BC"/>
    <w:rsid w:val="00E87D73"/>
    <w:rsid w:val="00E95173"/>
    <w:rsid w:val="00EA1A1C"/>
    <w:rsid w:val="00EA7F36"/>
    <w:rsid w:val="00EB09F0"/>
    <w:rsid w:val="00EC0D2F"/>
    <w:rsid w:val="00EC190B"/>
    <w:rsid w:val="00EC669F"/>
    <w:rsid w:val="00EE20E1"/>
    <w:rsid w:val="00EE7EF4"/>
    <w:rsid w:val="00EF2558"/>
    <w:rsid w:val="00EF50B6"/>
    <w:rsid w:val="00F10BAC"/>
    <w:rsid w:val="00F128F8"/>
    <w:rsid w:val="00F17750"/>
    <w:rsid w:val="00F31195"/>
    <w:rsid w:val="00F345A8"/>
    <w:rsid w:val="00F4629F"/>
    <w:rsid w:val="00F468CA"/>
    <w:rsid w:val="00F57D5C"/>
    <w:rsid w:val="00F62C64"/>
    <w:rsid w:val="00F67EDE"/>
    <w:rsid w:val="00F7127C"/>
    <w:rsid w:val="00F9342F"/>
    <w:rsid w:val="00F9698D"/>
    <w:rsid w:val="00FB03B1"/>
    <w:rsid w:val="00FB2BB8"/>
    <w:rsid w:val="00FB5767"/>
    <w:rsid w:val="00FC1210"/>
    <w:rsid w:val="00FC1B42"/>
    <w:rsid w:val="00FD1497"/>
    <w:rsid w:val="00FD48C3"/>
    <w:rsid w:val="00FE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4896F-4C57-49F2-8D64-FE0FF4E5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1944A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1944A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1944A7"/>
    <w:rPr>
      <w:rFonts w:ascii="Times New Roman" w:eastAsia="Times New Roman" w:hAnsi="Times New Roman" w:cs="Times New Roman"/>
      <w:color w:val="232322"/>
      <w:shd w:val="clear" w:color="auto" w:fill="FFFFFF"/>
    </w:rPr>
  </w:style>
  <w:style w:type="character" w:customStyle="1" w:styleId="10">
    <w:name w:val="Заголовок №1_"/>
    <w:basedOn w:val="a0"/>
    <w:link w:val="11"/>
    <w:rsid w:val="001944A7"/>
    <w:rPr>
      <w:rFonts w:ascii="Times New Roman" w:eastAsia="Times New Roman" w:hAnsi="Times New Roman" w:cs="Times New Roman"/>
      <w:b/>
      <w:bCs/>
      <w:color w:val="232322"/>
      <w:shd w:val="clear" w:color="auto" w:fill="FFFFFF"/>
    </w:rPr>
  </w:style>
  <w:style w:type="paragraph" w:customStyle="1" w:styleId="20">
    <w:name w:val="Колонтитул (2)"/>
    <w:basedOn w:val="a"/>
    <w:link w:val="2"/>
    <w:rsid w:val="001944A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1944A7"/>
    <w:pPr>
      <w:shd w:val="clear" w:color="auto" w:fill="FFFFFF"/>
      <w:jc w:val="both"/>
    </w:pPr>
    <w:rPr>
      <w:rFonts w:ascii="Times New Roman" w:eastAsia="Times New Roman" w:hAnsi="Times New Roman" w:cs="Times New Roman"/>
      <w:color w:val="232322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1944A7"/>
    <w:pPr>
      <w:shd w:val="clear" w:color="auto" w:fill="FFFFFF"/>
      <w:spacing w:after="250"/>
      <w:ind w:left="2710"/>
      <w:outlineLvl w:val="0"/>
    </w:pPr>
    <w:rPr>
      <w:rFonts w:ascii="Times New Roman" w:eastAsia="Times New Roman" w:hAnsi="Times New Roman" w:cs="Times New Roman"/>
      <w:b/>
      <w:bCs/>
      <w:color w:val="232322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1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44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4A7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1944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44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1944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44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Bodytext3">
    <w:name w:val="Body text (3)"/>
    <w:basedOn w:val="a"/>
    <w:rsid w:val="003E4A0C"/>
    <w:pPr>
      <w:shd w:val="clear" w:color="auto" w:fill="FFFFFF"/>
      <w:suppressAutoHyphens/>
      <w:spacing w:line="274" w:lineRule="exact"/>
      <w:jc w:val="right"/>
    </w:pPr>
    <w:rPr>
      <w:rFonts w:ascii="Times New Roman" w:eastAsia="Times New Roman" w:hAnsi="Times New Roman" w:cs="Times New Roman"/>
      <w:b/>
      <w:bCs/>
      <w:color w:val="auto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 Евгеньевна Тульская</cp:lastModifiedBy>
  <cp:revision>11</cp:revision>
  <dcterms:created xsi:type="dcterms:W3CDTF">2021-05-27T09:31:00Z</dcterms:created>
  <dcterms:modified xsi:type="dcterms:W3CDTF">2025-06-15T09:33:00Z</dcterms:modified>
</cp:coreProperties>
</file>