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8EAC3">
      <w:pPr>
        <w:tabs>
          <w:tab w:val="left" w:pos="1418"/>
        </w:tabs>
        <w:jc w:val="center"/>
        <w:rPr>
          <w:lang w:val="en-US"/>
        </w:rPr>
      </w:pPr>
      <w:bookmarkStart w:id="0" w:name="_Hlk129547880"/>
      <w:r>
        <w:rPr>
          <w:lang w:val="en-US"/>
        </w:rPr>
        <w:drawing>
          <wp:inline distT="0" distB="0" distL="0" distR="0">
            <wp:extent cx="1304290" cy="638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1591" cy="656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30AA3">
      <w:pPr>
        <w:pStyle w:val="4"/>
        <w:jc w:val="center"/>
        <w:rPr>
          <w:b/>
          <w:bCs/>
        </w:rPr>
      </w:pPr>
      <w:r>
        <w:rPr>
          <w:b/>
          <w:bCs/>
        </w:rPr>
        <w:t>ЧАСТНОЕ УЧРЕЖДЕНИЕ ДОПОЛНИТЕЛЬНОГО ОБРАЗОВАНИЯ</w:t>
      </w:r>
    </w:p>
    <w:p w14:paraId="760BFA36">
      <w:pPr>
        <w:pStyle w:val="4"/>
        <w:jc w:val="center"/>
        <w:rPr>
          <w:b/>
          <w:bCs/>
        </w:rPr>
      </w:pPr>
      <w:r>
        <w:rPr>
          <w:b/>
          <w:bCs/>
          <w:lang w:val="ru-RU"/>
        </w:rPr>
        <w:t>Региональный</w:t>
      </w:r>
      <w:r>
        <w:rPr>
          <w:rFonts w:hint="default"/>
          <w:b/>
          <w:bCs/>
          <w:lang w:val="ru-RU"/>
        </w:rPr>
        <w:t xml:space="preserve"> центр</w:t>
      </w:r>
      <w:r>
        <w:rPr>
          <w:b/>
          <w:bCs/>
        </w:rPr>
        <w:t xml:space="preserve"> «ТАЙМ ТУ СТАДИ» (ВРЕМЯ УЧИТЬСЯ)</w:t>
      </w:r>
    </w:p>
    <w:p w14:paraId="448AD224">
      <w:pPr>
        <w:pStyle w:val="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г. Екатеринбург, ул. Чернышевского, 16 офис 601</w:t>
      </w:r>
    </w:p>
    <w:p w14:paraId="1CAC97E8">
      <w:pPr>
        <w:pStyle w:val="4"/>
        <w:jc w:val="center"/>
        <w:rPr>
          <w:sz w:val="20"/>
          <w:szCs w:val="20"/>
        </w:rPr>
      </w:pPr>
      <w:r>
        <w:rPr>
          <w:sz w:val="20"/>
          <w:szCs w:val="20"/>
        </w:rPr>
        <w:t>Телефон, факс +7 (343) 380-15-90, 8912 677 90 75e-mail: info@ll-ekb.ru</w:t>
      </w:r>
    </w:p>
    <w:p w14:paraId="244C572E">
      <w:pPr>
        <w:pStyle w:val="4"/>
        <w:jc w:val="center"/>
        <w:rPr>
          <w:sz w:val="20"/>
          <w:szCs w:val="20"/>
        </w:rPr>
      </w:pPr>
      <w:r>
        <w:rPr>
          <w:sz w:val="20"/>
          <w:szCs w:val="20"/>
        </w:rPr>
        <w:t>ОКПО 32279328, ОГРН 1146600000172ИНН 6671994626, КПП 667101001</w:t>
      </w:r>
      <w:bookmarkEnd w:id="0"/>
    </w:p>
    <w:p w14:paraId="1FB94685">
      <w:pPr>
        <w:shd w:val="clear" w:color="auto" w:fill="FFFFFF"/>
        <w:spacing w:after="300" w:line="390" w:lineRule="atLeast"/>
        <w:jc w:val="center"/>
        <w:textAlignment w:val="baseline"/>
        <w:outlineLvl w:val="0"/>
        <w:rPr>
          <w:rFonts w:ascii="Arial" w:hAnsi="Arial" w:eastAsia="Times New Roman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bookmarkStart w:id="1" w:name="_GoBack"/>
      <w:bookmarkEnd w:id="1"/>
    </w:p>
    <w:p w14:paraId="2B823F3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03D8C47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0F853D2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ОБЪЕКТЫ ДЛЯ ПРОВЕДЕНИЯ ПРАКТИЧЕСКИХ ЗАНЯТИЙ</w:t>
      </w:r>
    </w:p>
    <w:p w14:paraId="3AC684B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1CCD856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Для проведения практических занятий в школе имеются классы, оборудованные компьютерным оснащением, дидактическими панелями и материалами, интерактивными и мультимедийными пособиями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5F"/>
    <w:rsid w:val="0031675F"/>
    <w:rsid w:val="0040667D"/>
    <w:rsid w:val="00C23227"/>
    <w:rsid w:val="00F21B9A"/>
    <w:rsid w:val="0F12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433</Characters>
  <Lines>3</Lines>
  <Paragraphs>1</Paragraphs>
  <TotalTime>18</TotalTime>
  <ScaleCrop>false</ScaleCrop>
  <LinksUpToDate>false</LinksUpToDate>
  <CharactersWithSpaces>507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2023-03-26T11:49:00Z</dcterms:created>
  <dc:creator>User</dc:creator>
  <cp:lastModifiedBy>HP</cp:lastModifiedBy>
  <dcterms:modified xsi:type="dcterms:W3CDTF">2025-08-02T08:25:53Z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9A2383E077D6489E8416F4947961F7A7_12</vt:lpwstr>
  </property>
</Properties>
</file>